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0518" w:rsidRPr="0051076C" w:rsidP="0037051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374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370518" w:rsidP="00370518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86MS0008-01-2026-001670-24</w:t>
      </w:r>
    </w:p>
    <w:p w:rsidR="00370518" w:rsidRPr="0051076C" w:rsidP="0037051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370518" w:rsidRPr="0051076C" w:rsidP="003705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370518" w:rsidRPr="0051076C" w:rsidP="00370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70518" w:rsidRPr="0051076C" w:rsidP="00370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15 апреля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370518" w:rsidRPr="0051076C" w:rsidP="003705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370518" w:rsidRPr="0051076C" w:rsidP="00370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370518" w:rsidRPr="0051076C" w:rsidP="00370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Аксенова Владимира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Георгиевича,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пенсионера,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паспорт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в/у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="00567B5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567B5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567B5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код подразделения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567B5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</w:p>
    <w:p w:rsidR="00370518" w:rsidRPr="0051076C" w:rsidP="0037051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370518" w:rsidRPr="0051076C" w:rsidP="0037051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70518" w:rsidRPr="00464924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Аксенов В.Г., 06.03.2026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года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08:51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04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 выезд на полосу, предназначенную для встречного движения  в зоне де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«Время действия с 07:00-10:00, 17:00-20:00», чем нарушил п. 1.3 Правил дорожного движения. </w:t>
      </w:r>
    </w:p>
    <w:p w:rsidR="00370518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Аксенов В.Г.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вину признал.</w:t>
      </w:r>
    </w:p>
    <w:p w:rsidR="00370518" w:rsidRPr="00464924" w:rsidP="00370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370518" w:rsidRPr="00464924" w:rsidP="0037051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713016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06.03.2026</w:t>
      </w:r>
      <w:r w:rsidRPr="00464924">
        <w:rPr>
          <w:color w:val="0D0D0D" w:themeColor="text1" w:themeTint="F2"/>
          <w:szCs w:val="28"/>
        </w:rPr>
        <w:t xml:space="preserve"> года, с которым  </w:t>
      </w:r>
      <w:r>
        <w:rPr>
          <w:color w:val="0D0D0D" w:themeColor="text1" w:themeTint="F2"/>
          <w:szCs w:val="28"/>
        </w:rPr>
        <w:t>Аксенов В.Г.</w:t>
      </w:r>
      <w:r w:rsidRPr="00464924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464924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</w:t>
      </w:r>
      <w:r w:rsidRPr="00464924">
        <w:rPr>
          <w:color w:val="0D0D0D" w:themeColor="text1" w:themeTint="F2"/>
          <w:szCs w:val="28"/>
        </w:rPr>
        <w:t xml:space="preserve">ь, замечаний </w:t>
      </w:r>
      <w:r>
        <w:rPr>
          <w:color w:val="0D0D0D" w:themeColor="text1" w:themeTint="F2"/>
          <w:szCs w:val="28"/>
        </w:rPr>
        <w:t xml:space="preserve">и объяснений </w:t>
      </w:r>
      <w:r w:rsidRPr="00464924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не указал</w:t>
      </w:r>
      <w:r w:rsidRPr="00464924">
        <w:rPr>
          <w:color w:val="0D0D0D" w:themeColor="text1" w:themeTint="F2"/>
          <w:szCs w:val="28"/>
        </w:rPr>
        <w:t>;</w:t>
      </w:r>
    </w:p>
    <w:p w:rsidR="00370518" w:rsidRPr="00464924" w:rsidP="00370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06.03.2026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автодороги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Нижневартовск-Излучинск водитель автомобиля </w:t>
      </w:r>
      <w:r w:rsidRPr="0051076C" w:rsidR="000A64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 w:rsidR="000A64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0A64C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="000A64C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действия с 07:00-10:00,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0A64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Аксенов В.Г.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370518" w:rsidRPr="00464924" w:rsidP="0037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51076C" w:rsidR="000A64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 w:rsidR="000A64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0A64C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а с выездом на полосу дороги, предназначенную для встречного движения, в зоне действия дорожного знака 3.20 «Обгон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запрещен» </w:t>
      </w:r>
      <w:r w:rsidR="00CA1E9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табличкой «Время действия с 07:00-10:00, 17:00-20:00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370518" w:rsidRPr="00464924" w:rsidP="0037051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 w:rsidR="000A64C9">
        <w:rPr>
          <w:color w:val="0D0D0D" w:themeColor="text1" w:themeTint="F2"/>
          <w:szCs w:val="28"/>
        </w:rPr>
        <w:t>4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370518" w:rsidRPr="00464924" w:rsidP="003705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становлена ответственность ч.3 ст.12.15 настоящего Кодекса.</w:t>
      </w:r>
    </w:p>
    <w:p w:rsidR="00370518" w:rsidRPr="0051076C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70518" w:rsidRPr="0051076C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силу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 и регулирующих дорожное движение установленными сигналами.</w:t>
      </w:r>
    </w:p>
    <w:p w:rsidR="00370518" w:rsidRPr="0051076C" w:rsidP="00370518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</w:t>
      </w:r>
      <w:r w:rsidRPr="0051076C">
        <w:rPr>
          <w:color w:val="0D0D0D" w:themeColor="text1" w:themeTint="F2"/>
          <w:szCs w:val="28"/>
        </w:rPr>
        <w:t>ную для встречного движения, и последующим возвращением на ранее занимаемую полосу (сторону проезжей части).</w:t>
      </w:r>
    </w:p>
    <w:p w:rsidR="00370518" w:rsidRPr="0051076C" w:rsidP="00370518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средств, кроме </w:t>
      </w:r>
      <w:r w:rsidRPr="0051076C">
        <w:rPr>
          <w:color w:val="0D0D0D" w:themeColor="text1" w:themeTint="F2"/>
          <w:szCs w:val="28"/>
        </w:rPr>
        <w:t xml:space="preserve">тихоходных транспортных средств, гужевых повозок, мопедов и двухколесных мотоциклов без коляски. </w:t>
      </w:r>
    </w:p>
    <w:p w:rsidR="00370518" w:rsidRPr="0051076C" w:rsidP="0037051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они применены, либо содержат иную информацию для участников дорожного движения.</w:t>
      </w:r>
    </w:p>
    <w:p w:rsidR="00370518" w:rsidRPr="00464924" w:rsidP="0037051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>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370518" w:rsidRPr="00464924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 сове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ршения </w:t>
      </w:r>
      <w:r w:rsidR="000A64C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Аксеновым В.Г.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зана протоколом об административном правонарушении, схемой,  видеофиксацией, дислокацией дорожных знаков.</w:t>
      </w:r>
    </w:p>
    <w:p w:rsidR="00370518" w:rsidRPr="00464924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ержат. </w:t>
      </w:r>
    </w:p>
    <w:p w:rsidR="00370518" w:rsidRPr="004E5DA9" w:rsidP="00370518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 xml:space="preserve">Таким образом, выезд </w:t>
      </w:r>
      <w:r w:rsidR="000A64C9">
        <w:rPr>
          <w:bCs/>
          <w:color w:val="0D0D0D" w:themeColor="text1" w:themeTint="F2"/>
        </w:rPr>
        <w:t>Аксенова В.Г.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</w:t>
      </w:r>
      <w:r w:rsidRPr="004E5DA9">
        <w:rPr>
          <w:color w:val="0D0D0D" w:themeColor="text1" w:themeTint="F2"/>
        </w:rPr>
        <w:t>его действия по ч. 4 ст. 12.15 Кодекса Россий</w:t>
      </w:r>
      <w:r w:rsidRPr="004E5DA9">
        <w:rPr>
          <w:color w:val="0D0D0D" w:themeColor="text1" w:themeTint="F2"/>
        </w:rPr>
        <w:t>ской Федерации об административных правонарушениях.</w:t>
      </w:r>
    </w:p>
    <w:p w:rsidR="00370518" w:rsidRPr="004E5DA9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ст.ст. 4.2 и 4.3 КоАП РФ   обстоятельств, смягчающих и отягчающих административную ответственность, мировой судья не усматривает. </w:t>
      </w:r>
    </w:p>
    <w:p w:rsidR="00370518" w:rsidRPr="004E5DA9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 совершенного административного правонарушения, личность виновного, отсутствие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отягчающих административную ответственность, приходит к выводу, что наказание возможно назначить в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370518" w:rsidRPr="0051076C" w:rsidP="0037051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4E5DA9">
        <w:rPr>
          <w:color w:val="0D0D0D" w:themeColor="text1" w:themeTint="F2"/>
          <w:szCs w:val="28"/>
        </w:rPr>
        <w:t xml:space="preserve">Руководствуясь </w:t>
      </w:r>
      <w:r w:rsidRPr="004E5DA9">
        <w:rPr>
          <w:color w:val="0D0D0D" w:themeColor="text1" w:themeTint="F2"/>
          <w:szCs w:val="28"/>
        </w:rPr>
        <w:t>ст</w:t>
      </w:r>
      <w:r w:rsidRPr="0051076C">
        <w:rPr>
          <w:color w:val="0D0D0D" w:themeColor="text1" w:themeTint="F2"/>
          <w:szCs w:val="28"/>
        </w:rPr>
        <w:t>.ст. 29.9, 29.10 и 32.2 Кодекса Российской Федерации об административных правонарушениях, мировой судья</w:t>
      </w:r>
    </w:p>
    <w:p w:rsidR="00370518" w:rsidRPr="0051076C" w:rsidP="0037051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370518" w:rsidRPr="0051076C" w:rsidP="0037051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370518" w:rsidRPr="0051076C" w:rsidP="0037051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70518" w:rsidRPr="0051076C" w:rsidP="0037051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Аксенова Владимира Георгиевича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</w:t>
      </w:r>
      <w:r w:rsidRPr="0051076C">
        <w:rPr>
          <w:color w:val="0D0D0D" w:themeColor="text1" w:themeTint="F2"/>
          <w:szCs w:val="28"/>
        </w:rPr>
        <w:t xml:space="preserve">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370518" w:rsidRPr="0051076C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40102810245370000007, номер казнач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 получателя 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 w:rsidR="000A64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</w:t>
      </w:r>
      <w:r w:rsidR="000A64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03334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70518" w:rsidP="0037051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</w:t>
      </w:r>
      <w:r w:rsidRPr="0051076C">
        <w:rPr>
          <w:color w:val="0D0D0D" w:themeColor="text1" w:themeTint="F2"/>
          <w:szCs w:val="28"/>
        </w:rPr>
        <w:t>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1076C">
        <w:rPr>
          <w:color w:val="0D0D0D" w:themeColor="text1" w:themeTint="F2"/>
          <w:szCs w:val="28"/>
        </w:rPr>
        <w:t xml:space="preserve">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370518" w:rsidRPr="00052BDC" w:rsidP="0037051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</w:t>
      </w:r>
      <w:r w:rsidRPr="00052BDC">
        <w:rPr>
          <w:color w:val="0D0D0D" w:themeColor="text1" w:themeTint="F2"/>
          <w:szCs w:val="28"/>
        </w:rPr>
        <w:t xml:space="preserve">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370518" w:rsidRPr="0051076C" w:rsidP="0037051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</w:t>
      </w:r>
      <w:r w:rsidRPr="0051076C">
        <w:rPr>
          <w:color w:val="0D0D0D" w:themeColor="text1" w:themeTint="F2"/>
          <w:szCs w:val="28"/>
        </w:rPr>
        <w:t>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70518" w:rsidRPr="003674D1" w:rsidP="0037051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Квитанцию об оплате штрафа необходимо представить мировому </w:t>
      </w:r>
      <w:r w:rsidRPr="0051076C">
        <w:rPr>
          <w:color w:val="0D0D0D" w:themeColor="text1" w:themeTint="F2"/>
          <w:szCs w:val="28"/>
        </w:rPr>
        <w:t>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370518" w:rsidRPr="003674D1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370518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дней со дня вручения или получения копии постановления через мирового судью судебного участка № 1. </w:t>
      </w:r>
    </w:p>
    <w:p w:rsidR="00370518" w:rsidRPr="003674D1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70518" w:rsidRPr="003674D1" w:rsidP="0037051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70518" w:rsidRPr="003674D1" w:rsidP="003705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370518" w:rsidRPr="003674D1" w:rsidP="003705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370518" w:rsidP="00370518">
      <w:pPr>
        <w:spacing w:after="0" w:line="240" w:lineRule="auto"/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p w:rsidR="00D649C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18"/>
    <w:rsid w:val="00052BDC"/>
    <w:rsid w:val="000A64C9"/>
    <w:rsid w:val="00140165"/>
    <w:rsid w:val="00226342"/>
    <w:rsid w:val="003674D1"/>
    <w:rsid w:val="00370518"/>
    <w:rsid w:val="00464924"/>
    <w:rsid w:val="004E5DA9"/>
    <w:rsid w:val="0051076C"/>
    <w:rsid w:val="00567B59"/>
    <w:rsid w:val="005F5F26"/>
    <w:rsid w:val="00950572"/>
    <w:rsid w:val="00CA1E99"/>
    <w:rsid w:val="00D649C9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19F6FC-973F-4352-BC5F-D8A67DFC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7051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705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370518"/>
    <w:rPr>
      <w:color w:val="0000FF"/>
      <w:u w:val="single"/>
    </w:rPr>
  </w:style>
  <w:style w:type="paragraph" w:customStyle="1" w:styleId="ConsPlusNormal">
    <w:name w:val="ConsPlusNormal"/>
    <w:rsid w:val="003705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37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